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A3" w:rsidRPr="00DC7BA3" w:rsidRDefault="00DC7BA3" w:rsidP="00DC7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BA3">
        <w:rPr>
          <w:rFonts w:ascii="Times New Roman" w:hAnsi="Times New Roman" w:cs="Times New Roman"/>
          <w:b/>
          <w:sz w:val="28"/>
          <w:szCs w:val="28"/>
        </w:rPr>
        <w:t>С</w:t>
      </w:r>
      <w:r w:rsidRPr="00DC7BA3">
        <w:rPr>
          <w:rFonts w:ascii="Times New Roman" w:hAnsi="Times New Roman" w:cs="Times New Roman"/>
          <w:b/>
          <w:sz w:val="28"/>
          <w:szCs w:val="28"/>
        </w:rPr>
        <w:t>сылки на учебно-методические ресурсы и документы, регламентирующие образовательный процесс.</w:t>
      </w:r>
    </w:p>
    <w:p w:rsidR="00815258" w:rsidRDefault="00815258"/>
    <w:p w:rsidR="00DC7BA3" w:rsidRPr="00DC7BA3" w:rsidRDefault="00DC7BA3">
      <w:pPr>
        <w:rPr>
          <w:rFonts w:ascii="Times New Roman" w:hAnsi="Times New Roman" w:cs="Times New Roman"/>
          <w:b/>
          <w:sz w:val="28"/>
          <w:szCs w:val="28"/>
        </w:rPr>
      </w:pPr>
      <w:r w:rsidRPr="00DC7BA3">
        <w:rPr>
          <w:rFonts w:ascii="Times New Roman" w:hAnsi="Times New Roman" w:cs="Times New Roman"/>
          <w:b/>
          <w:sz w:val="28"/>
          <w:szCs w:val="28"/>
        </w:rPr>
        <w:t>Ссылки на Учебные планы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21.02.20 Прикладная геодезия</w:t>
      </w:r>
      <w:r w:rsidRPr="00DC7BA3">
        <w:rPr>
          <w:color w:val="282828"/>
        </w:rPr>
        <w:t xml:space="preserve"> - </w:t>
      </w:r>
      <w:hyperlink r:id="rId5" w:history="1">
        <w:r w:rsidR="00FD61B3" w:rsidRPr="00016EAF">
          <w:rPr>
            <w:rStyle w:val="a4"/>
          </w:rPr>
          <w:t>https://www.sgu.ru/struktura/geolkol/obrazovatelnye-programmy/specialnosti/21-02-20-prikladnaya-geodeziya/uchebnye</w:t>
        </w:r>
      </w:hyperlink>
      <w:r w:rsidR="00FD61B3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21.02.19 Землеустройство</w:t>
      </w:r>
      <w:r w:rsidRPr="00DC7BA3">
        <w:rPr>
          <w:color w:val="282828"/>
        </w:rPr>
        <w:t>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6" w:history="1">
        <w:r w:rsidR="00FD61B3" w:rsidRPr="00016EAF">
          <w:rPr>
            <w:rStyle w:val="a4"/>
          </w:rPr>
          <w:t>https://www.sgu.ru/struktura/geolkol/obrazovatelnye-programmy/specialnosti/21-02-19-zemleustroystvo/uchebnye-plany</w:t>
        </w:r>
      </w:hyperlink>
      <w:r w:rsidR="00FD61B3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21.02.01 Разработка и эксплуатация нефтяных и газовых месторождений</w:t>
      </w:r>
      <w:r w:rsidRPr="00DC7BA3">
        <w:rPr>
          <w:color w:val="282828"/>
        </w:rPr>
        <w:t>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7" w:history="1">
        <w:r w:rsidR="00D31E42" w:rsidRPr="00016EAF">
          <w:rPr>
            <w:rStyle w:val="a4"/>
          </w:rPr>
          <w:t>https://www.sgu.ru/struktura/geolkol/obrazovatelnye-programmy/specialnosti/21-02-01-razrabotka-i-ekspluataciya-0</w:t>
        </w:r>
      </w:hyperlink>
      <w:r w:rsidR="00D31E42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21.02.10 Геология и разведка нефтяных и газовых месторождений</w:t>
      </w:r>
      <w:r w:rsidRPr="00DC7BA3">
        <w:rPr>
          <w:color w:val="282828"/>
        </w:rPr>
        <w:t xml:space="preserve"> - </w:t>
      </w:r>
      <w:hyperlink r:id="rId8" w:history="1">
        <w:r w:rsidR="00DA18AF" w:rsidRPr="00016EAF">
          <w:rPr>
            <w:rStyle w:val="a4"/>
          </w:rPr>
          <w:t>https://www.sgu.ru/struktura/geolkol/obrazovatelnye-programmy/specialnosti/21-02-10-geologiya-i-razvedka-neftyanykh-0</w:t>
        </w:r>
      </w:hyperlink>
      <w:r w:rsidR="00DA18AF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21.02.02 Бурение нефтяных и газовых скважин</w:t>
      </w:r>
      <w:r w:rsidRPr="00DC7BA3">
        <w:rPr>
          <w:color w:val="282828"/>
        </w:rPr>
        <w:t xml:space="preserve"> - </w:t>
      </w:r>
      <w:hyperlink r:id="rId9" w:history="1">
        <w:r w:rsidR="00DA18AF" w:rsidRPr="00016EAF">
          <w:rPr>
            <w:rStyle w:val="a4"/>
          </w:rPr>
          <w:t>https://www.sgu.ru/struktura/geolkol/obrazovatelnye-programmy/specialnosti/21-02-02-burenie-neftyanykh-i-gazovykh-0</w:t>
        </w:r>
      </w:hyperlink>
      <w:r w:rsidR="00DA18AF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21.02.03 Сооружение и эксплуатация </w:t>
      </w:r>
      <w:proofErr w:type="spellStart"/>
      <w:r w:rsidRPr="00DC7BA3">
        <w:rPr>
          <w:color w:val="282828"/>
        </w:rPr>
        <w:t>газонефтепроводов</w:t>
      </w:r>
      <w:proofErr w:type="spellEnd"/>
      <w:r w:rsidRPr="00DC7BA3">
        <w:rPr>
          <w:color w:val="282828"/>
        </w:rPr>
        <w:t xml:space="preserve"> и </w:t>
      </w:r>
      <w:proofErr w:type="spellStart"/>
      <w:r w:rsidRPr="00DC7BA3">
        <w:rPr>
          <w:color w:val="282828"/>
        </w:rPr>
        <w:t>газонефтехранилищ</w:t>
      </w:r>
      <w:proofErr w:type="spellEnd"/>
      <w:r w:rsidRPr="00DC7BA3">
        <w:rPr>
          <w:color w:val="282828"/>
        </w:rPr>
        <w:t>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10" w:history="1">
        <w:r w:rsidR="000D1080" w:rsidRPr="00016EAF">
          <w:rPr>
            <w:rStyle w:val="a4"/>
          </w:rPr>
          <w:t>https://www.sgu.ru/struktura/geolkol/obrazovatelnye-programmy/specialnosti/21-02-03-sooruzhenie-i-ekspluataciya-0</w:t>
        </w:r>
      </w:hyperlink>
      <w:r w:rsidR="000D1080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15.02.17 Монтаж, техническое обслуживание, эксплуатация и ремонт промышленного оборудования (по отраслям)</w:t>
      </w:r>
      <w:r w:rsidRPr="00DC7BA3">
        <w:rPr>
          <w:color w:val="282828"/>
        </w:rPr>
        <w:t xml:space="preserve"> - </w:t>
      </w:r>
      <w:hyperlink r:id="rId11" w:history="1">
        <w:r w:rsidR="000D1080" w:rsidRPr="00016EAF">
          <w:rPr>
            <w:rStyle w:val="a4"/>
          </w:rPr>
          <w:t>https://www.sgu.ru/struktura/geolkol/obrazovatelnye-programmy/specialnosti/15-02-17-montazh-tekhnicheskoe/uchebnye</w:t>
        </w:r>
      </w:hyperlink>
      <w:r w:rsidR="000D1080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15.02.12 Монтаж, техническое обслуживание и ремонт промышленного оборудовани</w:t>
      </w:r>
      <w:proofErr w:type="gramStart"/>
      <w:r w:rsidRPr="00DC7BA3">
        <w:rPr>
          <w:color w:val="282828"/>
        </w:rPr>
        <w:t>я(</w:t>
      </w:r>
      <w:proofErr w:type="gramEnd"/>
      <w:r w:rsidRPr="00DC7BA3">
        <w:rPr>
          <w:color w:val="282828"/>
        </w:rPr>
        <w:t>по отраслям)</w:t>
      </w:r>
      <w:r w:rsidRPr="00DC7BA3">
        <w:rPr>
          <w:color w:val="282828"/>
        </w:rPr>
        <w:t xml:space="preserve"> - </w:t>
      </w:r>
      <w:hyperlink r:id="rId12" w:history="1">
        <w:r w:rsidR="000D1080" w:rsidRPr="00016EAF">
          <w:rPr>
            <w:rStyle w:val="a4"/>
          </w:rPr>
          <w:t>https://www.sgu.ru/struktura/geolkol/obrazovatelnye-programmy/specialnosti/15-02-12-montazh-tekhnicheskoe/uchebnye</w:t>
        </w:r>
      </w:hyperlink>
      <w:r w:rsidR="000D1080">
        <w:rPr>
          <w:color w:val="282828"/>
        </w:rPr>
        <w:t xml:space="preserve"> </w:t>
      </w:r>
    </w:p>
    <w:p w:rsidR="00DC7BA3" w:rsidRDefault="00DC7BA3"/>
    <w:p w:rsidR="00DC7BA3" w:rsidRPr="00DC7BA3" w:rsidRDefault="00DC7BA3" w:rsidP="00DC7BA3">
      <w:pPr>
        <w:rPr>
          <w:rFonts w:ascii="Times New Roman" w:hAnsi="Times New Roman" w:cs="Times New Roman"/>
          <w:b/>
          <w:sz w:val="28"/>
          <w:szCs w:val="28"/>
        </w:rPr>
      </w:pPr>
      <w:r w:rsidRPr="00DC7BA3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21.02.20 Прикладная геодезия - </w:t>
      </w:r>
      <w:hyperlink r:id="rId13" w:history="1">
        <w:r w:rsidR="00FD61B3" w:rsidRPr="00016EAF">
          <w:rPr>
            <w:rStyle w:val="a4"/>
          </w:rPr>
          <w:t>https://www.sgu.ru/struktura/geolkol/obrazovatelnye-programmy/specialnosti/21-02-20-prikladnaya-geodeziya/kalendarnyy</w:t>
        </w:r>
      </w:hyperlink>
      <w:r w:rsidR="00FD61B3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21.02.19 Землеустройство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14" w:history="1">
        <w:r w:rsidR="00FD61B3" w:rsidRPr="00016EAF">
          <w:rPr>
            <w:rStyle w:val="a4"/>
          </w:rPr>
          <w:t>https://www.sgu.ru/struktura/geolkol/obrazovatelnye-programmy/specialnosti/21-02-19-zemleustroystvo/kalendarnyy</w:t>
        </w:r>
      </w:hyperlink>
      <w:r w:rsidR="00FD61B3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21.02.01 Разработка и эксплуатация нефтяных и газовых месторождений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15" w:history="1">
        <w:r w:rsidR="00D31E42" w:rsidRPr="00016EAF">
          <w:rPr>
            <w:rStyle w:val="a4"/>
          </w:rPr>
          <w:t>https://www.sgu.ru/struktura/geolkol/obrazovatelnye-programmy/specialnosti/21-02-01-razrabotka-i-ekspluataciya-1</w:t>
        </w:r>
      </w:hyperlink>
      <w:r w:rsidR="00D31E42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21.02.10 Геология и разведка нефтяных и газовых месторождений - </w:t>
      </w:r>
      <w:hyperlink r:id="rId16" w:history="1">
        <w:r w:rsidR="00DA18AF" w:rsidRPr="00016EAF">
          <w:rPr>
            <w:rStyle w:val="a4"/>
          </w:rPr>
          <w:t>https://www.sgu.ru/struktura/geolkol/obrazovatelnye-programmy/specialnosti/21-02-10-geologiya-i-razvedka-neftyanykh-1</w:t>
        </w:r>
      </w:hyperlink>
      <w:r w:rsidR="00DA18AF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21.02.02 Бурение нефтяных и газовых скважин - </w:t>
      </w:r>
      <w:hyperlink r:id="rId17" w:history="1">
        <w:r w:rsidR="00DA18AF" w:rsidRPr="00016EAF">
          <w:rPr>
            <w:rStyle w:val="a4"/>
          </w:rPr>
          <w:t>https://www.sgu.ru/struktura/geolkol/obrazovatelnye-programmy/specialnosti/21-02-02-burenie-neftyanykh-i-gazovykh-1</w:t>
        </w:r>
      </w:hyperlink>
      <w:r w:rsidR="00DA18AF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21.02.03 Сооружение и эксплуатация </w:t>
      </w:r>
      <w:proofErr w:type="spellStart"/>
      <w:r w:rsidRPr="00DC7BA3">
        <w:rPr>
          <w:color w:val="282828"/>
        </w:rPr>
        <w:t>газонефтепроводов</w:t>
      </w:r>
      <w:proofErr w:type="spellEnd"/>
      <w:r w:rsidRPr="00DC7BA3">
        <w:rPr>
          <w:color w:val="282828"/>
        </w:rPr>
        <w:t xml:space="preserve"> и </w:t>
      </w:r>
      <w:proofErr w:type="spellStart"/>
      <w:r w:rsidRPr="00DC7BA3">
        <w:rPr>
          <w:color w:val="282828"/>
        </w:rPr>
        <w:t>газонефтехранилищ</w:t>
      </w:r>
      <w:proofErr w:type="spellEnd"/>
      <w:r w:rsidRPr="00DC7BA3">
        <w:rPr>
          <w:color w:val="282828"/>
        </w:rPr>
        <w:t>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18" w:history="1">
        <w:r w:rsidR="000D1080" w:rsidRPr="00016EAF">
          <w:rPr>
            <w:rStyle w:val="a4"/>
          </w:rPr>
          <w:t>https://www.sgu.ru/struktura/geolkol/obrazovatelnye-programmy/specialnosti/21-02-03-sooruzhenie-i-ekspluataciya-1</w:t>
        </w:r>
      </w:hyperlink>
      <w:r w:rsidR="000D1080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15.02.17 Монтаж, техническое обслуживание, эксплуатация и ремонт промышленного оборудования (по отраслям) - </w:t>
      </w:r>
      <w:hyperlink r:id="rId19" w:history="1">
        <w:r w:rsidR="000D1080" w:rsidRPr="00016EAF">
          <w:rPr>
            <w:rStyle w:val="a4"/>
          </w:rPr>
          <w:t>https://www.sgu.ru/struktura/geolkol/obrazovatelnye-programmy/specialnosti/15-02-17-montazh-tekhnicheskoe/kalendarnyy</w:t>
        </w:r>
      </w:hyperlink>
      <w:r w:rsidR="000D1080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lastRenderedPageBreak/>
        <w:t>15.02.12 Монтаж, техническое обслуживание и ремонт промышленного оборудовани</w:t>
      </w:r>
      <w:proofErr w:type="gramStart"/>
      <w:r w:rsidRPr="00DC7BA3">
        <w:rPr>
          <w:color w:val="282828"/>
        </w:rPr>
        <w:t>я(</w:t>
      </w:r>
      <w:proofErr w:type="gramEnd"/>
      <w:r w:rsidRPr="00DC7BA3">
        <w:rPr>
          <w:color w:val="282828"/>
        </w:rPr>
        <w:t xml:space="preserve">по отраслям) - </w:t>
      </w:r>
      <w:hyperlink r:id="rId20" w:history="1">
        <w:r w:rsidR="000D1080" w:rsidRPr="00016EAF">
          <w:rPr>
            <w:rStyle w:val="a4"/>
          </w:rPr>
          <w:t>https://www.sgu.ru/struktura/geolkol/obrazovatelnye-programmy/specialnosti/15-02-12-montazh-tekhnicheskoe/kalendarnyy</w:t>
        </w:r>
      </w:hyperlink>
      <w:r w:rsidR="000D1080">
        <w:rPr>
          <w:color w:val="282828"/>
        </w:rPr>
        <w:t xml:space="preserve"> </w:t>
      </w:r>
    </w:p>
    <w:p w:rsidR="00DC7BA3" w:rsidRDefault="00DC7BA3"/>
    <w:p w:rsidR="00DC7BA3" w:rsidRPr="00DC7BA3" w:rsidRDefault="00DC7BA3" w:rsidP="00DC7BA3">
      <w:pPr>
        <w:rPr>
          <w:rFonts w:ascii="Times New Roman" w:hAnsi="Times New Roman" w:cs="Times New Roman"/>
          <w:b/>
          <w:sz w:val="28"/>
          <w:szCs w:val="28"/>
        </w:rPr>
      </w:pPr>
      <w:r w:rsidRPr="00DC7BA3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r>
        <w:rPr>
          <w:rFonts w:ascii="Times New Roman" w:hAnsi="Times New Roman" w:cs="Times New Roman"/>
          <w:b/>
          <w:sz w:val="28"/>
          <w:szCs w:val="28"/>
        </w:rPr>
        <w:t>Рабочие программы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21.02.20 Прикладная геодезия - </w:t>
      </w:r>
      <w:hyperlink r:id="rId21" w:history="1">
        <w:r w:rsidR="00FD61B3" w:rsidRPr="00016EAF">
          <w:rPr>
            <w:rStyle w:val="a4"/>
          </w:rPr>
          <w:t>https://ww</w:t>
        </w:r>
        <w:r w:rsidR="00FD61B3" w:rsidRPr="00016EAF">
          <w:rPr>
            <w:rStyle w:val="a4"/>
          </w:rPr>
          <w:t>w</w:t>
        </w:r>
        <w:r w:rsidR="00FD61B3" w:rsidRPr="00016EAF">
          <w:rPr>
            <w:rStyle w:val="a4"/>
          </w:rPr>
          <w:t>.sgu.ru/struktura/geolkol/obrazovatelnye-programmy/specialnosti/21-02-20-prikladnaya-geodeziya/rabochie</w:t>
        </w:r>
      </w:hyperlink>
      <w:r w:rsidR="00FD61B3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21.02.19 Землеустройство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22" w:history="1">
        <w:r w:rsidR="00FD61B3" w:rsidRPr="00016EAF">
          <w:rPr>
            <w:rStyle w:val="a4"/>
          </w:rPr>
          <w:t>https://www.sgu.ru/struktura/geolkol/obrazovatelnye-programmy/specialnosti/21-02-19-zemleustroystvo/rabochie-programmy</w:t>
        </w:r>
      </w:hyperlink>
      <w:r w:rsidR="00FD61B3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21.02.01 Разработка и эксплуатация нефтяных и газовых месторождений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23" w:history="1">
        <w:r w:rsidR="00D31E42" w:rsidRPr="00016EAF">
          <w:rPr>
            <w:rStyle w:val="a4"/>
          </w:rPr>
          <w:t>https://www.sgu.ru/struktura/geolkol/obrazovatelnye-programmy/specialnosti/21-02-01-razrabotka-i-ekspluataciya-2</w:t>
        </w:r>
      </w:hyperlink>
      <w:r w:rsidR="00D31E42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21.02.10 Геология и разведка нефтяных и газовых месторождений - </w:t>
      </w:r>
      <w:hyperlink r:id="rId24" w:history="1">
        <w:r w:rsidR="00DA18AF" w:rsidRPr="00016EAF">
          <w:rPr>
            <w:rStyle w:val="a4"/>
          </w:rPr>
          <w:t>https://www.sgu.ru/struktura/geolkol/obrazovatelnye-programmy/specialnosti/21-02-10-geologiya-i-razvedka-neftyanykh-2</w:t>
        </w:r>
      </w:hyperlink>
      <w:r w:rsidR="00DA18AF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21.02.02 Бурение нефтяных и газовых скважин - </w:t>
      </w:r>
      <w:hyperlink r:id="rId25" w:history="1">
        <w:r w:rsidR="00DA18AF" w:rsidRPr="00016EAF">
          <w:rPr>
            <w:rStyle w:val="a4"/>
          </w:rPr>
          <w:t>https://www.sgu.ru/struktura/geolkol/obrazovatelnye-programmy/specialnosti/21-02-02-burenie-neftyanykh-i-gazovykh-2</w:t>
        </w:r>
      </w:hyperlink>
      <w:r w:rsidR="00DA18AF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21.02.03 Сооружение и эксплуатация </w:t>
      </w:r>
      <w:proofErr w:type="spellStart"/>
      <w:r w:rsidRPr="00DC7BA3">
        <w:rPr>
          <w:color w:val="282828"/>
        </w:rPr>
        <w:t>газонефтепроводов</w:t>
      </w:r>
      <w:proofErr w:type="spellEnd"/>
      <w:r w:rsidRPr="00DC7BA3">
        <w:rPr>
          <w:color w:val="282828"/>
        </w:rPr>
        <w:t xml:space="preserve"> и </w:t>
      </w:r>
      <w:proofErr w:type="spellStart"/>
      <w:r w:rsidRPr="00DC7BA3">
        <w:rPr>
          <w:color w:val="282828"/>
        </w:rPr>
        <w:t>газонефтехранилищ</w:t>
      </w:r>
      <w:proofErr w:type="spellEnd"/>
      <w:r w:rsidRPr="00DC7BA3">
        <w:rPr>
          <w:color w:val="282828"/>
        </w:rPr>
        <w:t>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26" w:history="1">
        <w:r w:rsidR="000D1080" w:rsidRPr="00016EAF">
          <w:rPr>
            <w:rStyle w:val="a4"/>
          </w:rPr>
          <w:t>https://www.sgu.ru/struktura/geolkol/obrazovatelnye-programmy/specialnosti/21-02-03-sooruzhenie-i-ekspluataciya-2</w:t>
        </w:r>
      </w:hyperlink>
      <w:r w:rsidR="000D1080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15.02.17 Монтаж, техническое обслуживание, эксплуатация и ремонт промышленного оборудования (по отраслям) - </w:t>
      </w:r>
      <w:hyperlink r:id="rId27" w:history="1">
        <w:r w:rsidR="000D1080" w:rsidRPr="00016EAF">
          <w:rPr>
            <w:rStyle w:val="a4"/>
          </w:rPr>
          <w:t>https://www.sgu.ru/struktura/geolkol/obrazovatelnye-programmy/specialnosti/15-02-17-montazh-tekhnicheskoe/rabochie</w:t>
        </w:r>
      </w:hyperlink>
      <w:r w:rsidR="000D1080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15.02.12 Монтаж, техническое обслуживание и ремонт промышленного оборудовани</w:t>
      </w:r>
      <w:proofErr w:type="gramStart"/>
      <w:r w:rsidRPr="00DC7BA3">
        <w:rPr>
          <w:color w:val="282828"/>
        </w:rPr>
        <w:t>я(</w:t>
      </w:r>
      <w:proofErr w:type="gramEnd"/>
      <w:r w:rsidRPr="00DC7BA3">
        <w:rPr>
          <w:color w:val="282828"/>
        </w:rPr>
        <w:t xml:space="preserve">по отраслям) - </w:t>
      </w:r>
      <w:hyperlink r:id="rId28" w:history="1">
        <w:r w:rsidR="000D1080" w:rsidRPr="00016EAF">
          <w:rPr>
            <w:rStyle w:val="a4"/>
          </w:rPr>
          <w:t>https://www.sgu.ru/struktura/geolkol/obrazovatelnye-programmy/specialnosti/15-02-12-montazh-tekhnicheskoe/rabochie</w:t>
        </w:r>
      </w:hyperlink>
      <w:r w:rsidR="000D1080">
        <w:rPr>
          <w:color w:val="282828"/>
        </w:rPr>
        <w:t xml:space="preserve"> </w:t>
      </w:r>
    </w:p>
    <w:p w:rsidR="00DC7BA3" w:rsidRDefault="00DC7BA3"/>
    <w:p w:rsidR="00DC7BA3" w:rsidRPr="00DC7BA3" w:rsidRDefault="00DC7BA3" w:rsidP="00DC7BA3">
      <w:pPr>
        <w:rPr>
          <w:rFonts w:ascii="Times New Roman" w:hAnsi="Times New Roman" w:cs="Times New Roman"/>
          <w:b/>
          <w:sz w:val="28"/>
          <w:szCs w:val="28"/>
        </w:rPr>
      </w:pPr>
      <w:r w:rsidRPr="00DC7BA3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r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21.02.20 Прикладная геодезия - </w:t>
      </w:r>
      <w:hyperlink r:id="rId29" w:history="1">
        <w:r w:rsidR="00FD61B3" w:rsidRPr="00016EAF">
          <w:rPr>
            <w:rStyle w:val="a4"/>
          </w:rPr>
          <w:t>https://www.sgu.ru/struktura/geolkol/obrazovatelnye-programmy/specialnosti/21-02-20-prikladnaya-geodeziya-0</w:t>
        </w:r>
      </w:hyperlink>
      <w:r w:rsidR="00FD61B3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21.02.19 Землеустройство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30" w:history="1">
        <w:r w:rsidR="00FD61B3" w:rsidRPr="00016EAF">
          <w:rPr>
            <w:rStyle w:val="a4"/>
          </w:rPr>
          <w:t>https://www.sgu.ru/struktura/geolkol/obrazovatelnye-programmy/specialnosti/21-02-19-zemleustroystvo/metodicheskie</w:t>
        </w:r>
      </w:hyperlink>
      <w:r w:rsidR="00FD61B3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21.02.01 Разработка и эксплуатация нефтяных и газовых месторождений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31" w:history="1">
        <w:r w:rsidR="00D31E42" w:rsidRPr="00016EAF">
          <w:rPr>
            <w:rStyle w:val="a4"/>
          </w:rPr>
          <w:t>https://www.sgu.ru/struktura/geolkol/obrazovatelnye-programmy/specialnosti/21-02-01-razrabotka-i-ekspluataciya-3</w:t>
        </w:r>
      </w:hyperlink>
      <w:r w:rsidR="00D31E42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21.02.10 Геология и разведка нефтяных и газовых месторождений - </w:t>
      </w:r>
      <w:hyperlink r:id="rId32" w:history="1">
        <w:r w:rsidR="00DA18AF" w:rsidRPr="00016EAF">
          <w:rPr>
            <w:rStyle w:val="a4"/>
          </w:rPr>
          <w:t>https://www.sgu.ru/struktura/geolkol/obrazovatelnye-programmy/specialnosti/21-02-10-geologiya-i-razvedka-neftyanykh-10</w:t>
        </w:r>
      </w:hyperlink>
      <w:r w:rsidR="00DA18AF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21.02.02 Бурение нефтяных и газовых скважин - </w:t>
      </w:r>
      <w:hyperlink r:id="rId33" w:history="1">
        <w:r w:rsidR="00DA18AF" w:rsidRPr="00016EAF">
          <w:rPr>
            <w:rStyle w:val="a4"/>
          </w:rPr>
          <w:t>https://www.sgu.ru/struktura/geolkol/obrazovatelnye-programmy/specialnosti/21-02-02-burenie-neftyanykh-i-gazovykh-3</w:t>
        </w:r>
      </w:hyperlink>
      <w:r w:rsidR="00DA18AF">
        <w:rPr>
          <w:color w:val="282828"/>
        </w:rPr>
        <w:t xml:space="preserve"> </w:t>
      </w:r>
    </w:p>
    <w:p w:rsid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 xml:space="preserve">21.02.03 Сооружение и эксплуатация </w:t>
      </w:r>
      <w:proofErr w:type="spellStart"/>
      <w:r w:rsidRPr="00DC7BA3">
        <w:rPr>
          <w:color w:val="282828"/>
        </w:rPr>
        <w:t>газонефтепроводов</w:t>
      </w:r>
      <w:proofErr w:type="spellEnd"/>
      <w:r w:rsidRPr="00DC7BA3">
        <w:rPr>
          <w:color w:val="282828"/>
        </w:rPr>
        <w:t xml:space="preserve"> и </w:t>
      </w:r>
      <w:proofErr w:type="spellStart"/>
      <w:r w:rsidRPr="00DC7BA3">
        <w:rPr>
          <w:color w:val="282828"/>
        </w:rPr>
        <w:t>газонефтехранилищ</w:t>
      </w:r>
      <w:proofErr w:type="spellEnd"/>
      <w:r w:rsidRPr="00DC7BA3">
        <w:rPr>
          <w:color w:val="282828"/>
        </w:rPr>
        <w:t> </w:t>
      </w:r>
      <w:r>
        <w:rPr>
          <w:color w:val="282828"/>
        </w:rPr>
        <w:t>–</w:t>
      </w:r>
      <w:r w:rsidRPr="00DC7BA3">
        <w:rPr>
          <w:color w:val="282828"/>
        </w:rPr>
        <w:t xml:space="preserve"> </w:t>
      </w:r>
      <w:hyperlink r:id="rId34" w:history="1">
        <w:r w:rsidR="000D1080" w:rsidRPr="00016EAF">
          <w:rPr>
            <w:rStyle w:val="a4"/>
          </w:rPr>
          <w:t>https://www.sgu.ru/struktura/geolkol/obrazovatelnye-programmy/specialnosti/21-02-03-sooruzhenie-i-ekspluataciya-3</w:t>
        </w:r>
      </w:hyperlink>
      <w:r w:rsidR="000D1080">
        <w:rPr>
          <w:color w:val="282828"/>
        </w:rPr>
        <w:t xml:space="preserve"> </w:t>
      </w:r>
    </w:p>
    <w:p w:rsidR="00DC7BA3" w:rsidRPr="00DC7BA3" w:rsidRDefault="00DC7BA3" w:rsidP="00DC7BA3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</w:rPr>
      </w:pPr>
      <w:r w:rsidRPr="00DC7BA3">
        <w:rPr>
          <w:color w:val="282828"/>
        </w:rPr>
        <w:t>15.02.12 Монтаж, техническое обслуживание и ремонт промышленного оборудовани</w:t>
      </w:r>
      <w:proofErr w:type="gramStart"/>
      <w:r w:rsidRPr="00DC7BA3">
        <w:rPr>
          <w:color w:val="282828"/>
        </w:rPr>
        <w:t>я(</w:t>
      </w:r>
      <w:proofErr w:type="gramEnd"/>
      <w:r w:rsidRPr="00DC7BA3">
        <w:rPr>
          <w:color w:val="282828"/>
        </w:rPr>
        <w:t xml:space="preserve">по отраслям) - </w:t>
      </w:r>
      <w:hyperlink r:id="rId35" w:history="1">
        <w:r w:rsidR="000D1080" w:rsidRPr="00016EAF">
          <w:rPr>
            <w:rStyle w:val="a4"/>
          </w:rPr>
          <w:t>https://www.sgu.ru/struktura/geolkol/obrazovatelnye-programmy/specialnosti/15-02-12-montazh-tekhnicheskoe-0</w:t>
        </w:r>
      </w:hyperlink>
      <w:r w:rsidR="000D1080">
        <w:rPr>
          <w:color w:val="282828"/>
        </w:rPr>
        <w:t xml:space="preserve"> </w:t>
      </w:r>
      <w:bookmarkStart w:id="0" w:name="_GoBack"/>
      <w:bookmarkEnd w:id="0"/>
    </w:p>
    <w:p w:rsidR="00DC7BA3" w:rsidRDefault="00DC7BA3"/>
    <w:sectPr w:rsidR="00DC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A3"/>
    <w:rsid w:val="000D1080"/>
    <w:rsid w:val="00815258"/>
    <w:rsid w:val="00D31E42"/>
    <w:rsid w:val="00DA18AF"/>
    <w:rsid w:val="00DC7BA3"/>
    <w:rsid w:val="00F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C7BA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D61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C7BA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D6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.ru/struktura/geolkol/obrazovatelnye-programmy/specialnosti/21-02-10-geologiya-i-razvedka-neftyanykh-0" TargetMode="External"/><Relationship Id="rId13" Type="http://schemas.openxmlformats.org/officeDocument/2006/relationships/hyperlink" Target="https://www.sgu.ru/struktura/geolkol/obrazovatelnye-programmy/specialnosti/21-02-20-prikladnaya-geodeziya/kalendarnyy" TargetMode="External"/><Relationship Id="rId18" Type="http://schemas.openxmlformats.org/officeDocument/2006/relationships/hyperlink" Target="https://www.sgu.ru/struktura/geolkol/obrazovatelnye-programmy/specialnosti/21-02-03-sooruzhenie-i-ekspluataciya-1" TargetMode="External"/><Relationship Id="rId26" Type="http://schemas.openxmlformats.org/officeDocument/2006/relationships/hyperlink" Target="https://www.sgu.ru/struktura/geolkol/obrazovatelnye-programmy/specialnosti/21-02-03-sooruzhenie-i-ekspluataciya-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gu.ru/struktura/geolkol/obrazovatelnye-programmy/specialnosti/21-02-20-prikladnaya-geodeziya/rabochie" TargetMode="External"/><Relationship Id="rId34" Type="http://schemas.openxmlformats.org/officeDocument/2006/relationships/hyperlink" Target="https://www.sgu.ru/struktura/geolkol/obrazovatelnye-programmy/specialnosti/21-02-03-sooruzhenie-i-ekspluataciya-3" TargetMode="External"/><Relationship Id="rId7" Type="http://schemas.openxmlformats.org/officeDocument/2006/relationships/hyperlink" Target="https://www.sgu.ru/struktura/geolkol/obrazovatelnye-programmy/specialnosti/21-02-01-razrabotka-i-ekspluataciya-0" TargetMode="External"/><Relationship Id="rId12" Type="http://schemas.openxmlformats.org/officeDocument/2006/relationships/hyperlink" Target="https://www.sgu.ru/struktura/geolkol/obrazovatelnye-programmy/specialnosti/15-02-12-montazh-tekhnicheskoe/uchebnye" TargetMode="External"/><Relationship Id="rId17" Type="http://schemas.openxmlformats.org/officeDocument/2006/relationships/hyperlink" Target="https://www.sgu.ru/struktura/geolkol/obrazovatelnye-programmy/specialnosti/21-02-02-burenie-neftyanykh-i-gazovykh-1" TargetMode="External"/><Relationship Id="rId25" Type="http://schemas.openxmlformats.org/officeDocument/2006/relationships/hyperlink" Target="https://www.sgu.ru/struktura/geolkol/obrazovatelnye-programmy/specialnosti/21-02-02-burenie-neftyanykh-i-gazovykh-2" TargetMode="External"/><Relationship Id="rId33" Type="http://schemas.openxmlformats.org/officeDocument/2006/relationships/hyperlink" Target="https://www.sgu.ru/struktura/geolkol/obrazovatelnye-programmy/specialnosti/21-02-02-burenie-neftyanykh-i-gazovykh-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gu.ru/struktura/geolkol/obrazovatelnye-programmy/specialnosti/21-02-10-geologiya-i-razvedka-neftyanykh-1" TargetMode="External"/><Relationship Id="rId20" Type="http://schemas.openxmlformats.org/officeDocument/2006/relationships/hyperlink" Target="https://www.sgu.ru/struktura/geolkol/obrazovatelnye-programmy/specialnosti/15-02-12-montazh-tekhnicheskoe/kalendarnyy" TargetMode="External"/><Relationship Id="rId29" Type="http://schemas.openxmlformats.org/officeDocument/2006/relationships/hyperlink" Target="https://www.sgu.ru/struktura/geolkol/obrazovatelnye-programmy/specialnosti/21-02-20-prikladnaya-geodeziya-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gu.ru/struktura/geolkol/obrazovatelnye-programmy/specialnosti/21-02-19-zemleustroystvo/uchebnye-plany" TargetMode="External"/><Relationship Id="rId11" Type="http://schemas.openxmlformats.org/officeDocument/2006/relationships/hyperlink" Target="https://www.sgu.ru/struktura/geolkol/obrazovatelnye-programmy/specialnosti/15-02-17-montazh-tekhnicheskoe/uchebnye" TargetMode="External"/><Relationship Id="rId24" Type="http://schemas.openxmlformats.org/officeDocument/2006/relationships/hyperlink" Target="https://www.sgu.ru/struktura/geolkol/obrazovatelnye-programmy/specialnosti/21-02-10-geologiya-i-razvedka-neftyanykh-2" TargetMode="External"/><Relationship Id="rId32" Type="http://schemas.openxmlformats.org/officeDocument/2006/relationships/hyperlink" Target="https://www.sgu.ru/struktura/geolkol/obrazovatelnye-programmy/specialnosti/21-02-10-geologiya-i-razvedka-neftyanykh-1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sgu.ru/struktura/geolkol/obrazovatelnye-programmy/specialnosti/21-02-20-prikladnaya-geodeziya/uchebnye" TargetMode="External"/><Relationship Id="rId15" Type="http://schemas.openxmlformats.org/officeDocument/2006/relationships/hyperlink" Target="https://www.sgu.ru/struktura/geolkol/obrazovatelnye-programmy/specialnosti/21-02-01-razrabotka-i-ekspluataciya-1" TargetMode="External"/><Relationship Id="rId23" Type="http://schemas.openxmlformats.org/officeDocument/2006/relationships/hyperlink" Target="https://www.sgu.ru/struktura/geolkol/obrazovatelnye-programmy/specialnosti/21-02-01-razrabotka-i-ekspluataciya-2" TargetMode="External"/><Relationship Id="rId28" Type="http://schemas.openxmlformats.org/officeDocument/2006/relationships/hyperlink" Target="https://www.sgu.ru/struktura/geolkol/obrazovatelnye-programmy/specialnosti/15-02-12-montazh-tekhnicheskoe/rabochi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gu.ru/struktura/geolkol/obrazovatelnye-programmy/specialnosti/21-02-03-sooruzhenie-i-ekspluataciya-0" TargetMode="External"/><Relationship Id="rId19" Type="http://schemas.openxmlformats.org/officeDocument/2006/relationships/hyperlink" Target="https://www.sgu.ru/struktura/geolkol/obrazovatelnye-programmy/specialnosti/15-02-17-montazh-tekhnicheskoe/kalendarnyy" TargetMode="External"/><Relationship Id="rId31" Type="http://schemas.openxmlformats.org/officeDocument/2006/relationships/hyperlink" Target="https://www.sgu.ru/struktura/geolkol/obrazovatelnye-programmy/specialnosti/21-02-01-razrabotka-i-ekspluataciya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gu.ru/struktura/geolkol/obrazovatelnye-programmy/specialnosti/21-02-02-burenie-neftyanykh-i-gazovykh-0" TargetMode="External"/><Relationship Id="rId14" Type="http://schemas.openxmlformats.org/officeDocument/2006/relationships/hyperlink" Target="https://www.sgu.ru/struktura/geolkol/obrazovatelnye-programmy/specialnosti/21-02-19-zemleustroystvo/kalendarnyy" TargetMode="External"/><Relationship Id="rId22" Type="http://schemas.openxmlformats.org/officeDocument/2006/relationships/hyperlink" Target="https://www.sgu.ru/struktura/geolkol/obrazovatelnye-programmy/specialnosti/21-02-19-zemleustroystvo/rabochie-programmy" TargetMode="External"/><Relationship Id="rId27" Type="http://schemas.openxmlformats.org/officeDocument/2006/relationships/hyperlink" Target="https://www.sgu.ru/struktura/geolkol/obrazovatelnye-programmy/specialnosti/15-02-17-montazh-tekhnicheskoe/rabochie" TargetMode="External"/><Relationship Id="rId30" Type="http://schemas.openxmlformats.org/officeDocument/2006/relationships/hyperlink" Target="https://www.sgu.ru/struktura/geolkol/obrazovatelnye-programmy/specialnosti/21-02-19-zemleustroystvo/metodicheskie" TargetMode="External"/><Relationship Id="rId35" Type="http://schemas.openxmlformats.org/officeDocument/2006/relationships/hyperlink" Target="https://www.sgu.ru/struktura/geolkol/obrazovatelnye-programmy/specialnosti/15-02-12-montazh-tekhnicheskoe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4</cp:revision>
  <dcterms:created xsi:type="dcterms:W3CDTF">2026-03-10T06:55:00Z</dcterms:created>
  <dcterms:modified xsi:type="dcterms:W3CDTF">2026-03-10T07:40:00Z</dcterms:modified>
</cp:coreProperties>
</file>